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206" w14:textId="77777777" w:rsidR="00AE1B9C" w:rsidRDefault="00AE1B9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B227207" w14:textId="77777777" w:rsidR="00AE1B9C" w:rsidRPr="0087406C" w:rsidRDefault="00684EA4" w:rsidP="00D24949">
      <w:pPr>
        <w:spacing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</w:rPr>
      </w:pPr>
      <w:r w:rsidRPr="0087406C"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</w:rPr>
        <w:t>O Fundacji Ronalda McDonalda</w:t>
      </w:r>
    </w:p>
    <w:p w14:paraId="699B8FD9" w14:textId="77777777" w:rsidR="0087406C" w:rsidRPr="00D24949" w:rsidRDefault="0087406C" w:rsidP="00D24949">
      <w:pPr>
        <w:spacing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</w:p>
    <w:p w14:paraId="0B227208" w14:textId="2722FB7A" w:rsidR="00AE1B9C" w:rsidRPr="00D24949" w:rsidRDefault="00684EA4" w:rsidP="00D249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„Aby rodzina mogła być razem”</w:t>
      </w:r>
      <w:r w:rsidRPr="00D24949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 xml:space="preserve"> </w:t>
      </w:r>
      <w:r w:rsidRPr="00D24949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24949">
        <w:rPr>
          <w:rFonts w:ascii="Arial" w:hAnsi="Arial" w:cs="Arial"/>
          <w:sz w:val="20"/>
          <w:szCs w:val="20"/>
        </w:rPr>
        <w:t xml:space="preserve">to misja powołanej w Polsce w 2002 roku </w:t>
      </w:r>
      <w:r w:rsidRPr="00D24949">
        <w:rPr>
          <w:rFonts w:ascii="Arial" w:hAnsi="Arial" w:cs="Arial"/>
          <w:b/>
          <w:bCs/>
          <w:sz w:val="20"/>
          <w:szCs w:val="20"/>
        </w:rPr>
        <w:t>Fundacji Ronalda McDonalda</w:t>
      </w:r>
      <w:r w:rsidRPr="00D24949">
        <w:rPr>
          <w:rFonts w:ascii="Arial" w:hAnsi="Arial" w:cs="Arial"/>
          <w:sz w:val="20"/>
          <w:szCs w:val="20"/>
        </w:rPr>
        <w:t xml:space="preserve">. Jest częścią międzynarodowej organizacji Ronald McDonald House </w:t>
      </w:r>
      <w:proofErr w:type="spellStart"/>
      <w:r w:rsidRPr="00D24949">
        <w:rPr>
          <w:rFonts w:ascii="Arial" w:hAnsi="Arial" w:cs="Arial"/>
          <w:sz w:val="20"/>
          <w:szCs w:val="20"/>
        </w:rPr>
        <w:t>Charities</w:t>
      </w:r>
      <w:proofErr w:type="spellEnd"/>
      <w:r w:rsidRPr="00D24949">
        <w:rPr>
          <w:rFonts w:ascii="Arial" w:hAnsi="Arial" w:cs="Arial"/>
          <w:sz w:val="20"/>
          <w:szCs w:val="20"/>
        </w:rPr>
        <w:t xml:space="preserve">, wspierającej medycynę pediatryczną w </w:t>
      </w:r>
      <w:r w:rsidRPr="00D24949">
        <w:rPr>
          <w:rFonts w:ascii="Arial" w:eastAsia="Times New Roman" w:hAnsi="Arial" w:cs="Times New Roman"/>
          <w:sz w:val="20"/>
          <w:szCs w:val="20"/>
        </w:rPr>
        <w:t>6</w:t>
      </w:r>
      <w:r w:rsidR="00D30F36">
        <w:rPr>
          <w:rFonts w:ascii="Arial" w:eastAsia="Times New Roman" w:hAnsi="Arial" w:cs="Times New Roman"/>
          <w:sz w:val="20"/>
          <w:szCs w:val="20"/>
        </w:rPr>
        <w:t>2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 krajach na świecie.</w:t>
      </w:r>
      <w:r w:rsidRPr="00D24949">
        <w:rPr>
          <w:rFonts w:ascii="Arial" w:hAnsi="Arial" w:cs="Arial"/>
          <w:sz w:val="20"/>
          <w:szCs w:val="20"/>
        </w:rPr>
        <w:t xml:space="preserve"> W centrum uwagi Fundacji znajduje się profilaktyka zdrowotna dzieci oraz opieka skoncentrowana na rodzinie w czasie ciężkiej choroby jej najmłodszych członków, wiążącej się z ich pobytem w szpitalu. Skala tych działań obejmuje cały kraj, a organizacji pomagają firmy, osoby prywatne i wolontariusze. </w:t>
      </w:r>
    </w:p>
    <w:p w14:paraId="0B227209" w14:textId="48F401B9" w:rsidR="00AE1B9C" w:rsidRPr="00D24949" w:rsidRDefault="00684EA4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Domy Ronalda McDonalda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, czyli najważniejsze programy Fundacji to komfortowe, bezpłatne miejsca dla rodzin długo leczonych dzieci oraz </w:t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Pokoje Rodzinne Ronalda McDonalda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 w szpitalach pediatrycznych, gdzie rodziny i opiekunowie hospitalizowanych maluchów mogą korzystać z nowoczesnej przestrzeni socjalnej: kuchni, salonów rodzinnych, pralni i łazienek. </w:t>
      </w:r>
    </w:p>
    <w:p w14:paraId="0B22720A" w14:textId="280A03E4" w:rsidR="00AE1B9C" w:rsidRPr="00D24949" w:rsidRDefault="00684EA4" w:rsidP="00D2494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 xml:space="preserve">Program „Łóżka dla Rodziców” </w:t>
      </w:r>
      <w:r w:rsidRPr="00D24949">
        <w:rPr>
          <w:rFonts w:ascii="Arial" w:eastAsia="Arial" w:hAnsi="Arial" w:cs="Arial"/>
          <w:sz w:val="20"/>
          <w:szCs w:val="20"/>
        </w:rPr>
        <w:t>to praktyczny wymiar idei znanej jako opieka skoncentrowana na całej rodzinie dziecka (Family-</w:t>
      </w:r>
      <w:proofErr w:type="spellStart"/>
      <w:r w:rsidRPr="00D24949">
        <w:rPr>
          <w:rFonts w:ascii="Arial" w:eastAsia="Arial" w:hAnsi="Arial" w:cs="Arial"/>
          <w:sz w:val="20"/>
          <w:szCs w:val="20"/>
        </w:rPr>
        <w:t>Centered</w:t>
      </w:r>
      <w:proofErr w:type="spellEnd"/>
      <w:r w:rsidRPr="00D24949">
        <w:rPr>
          <w:rFonts w:ascii="Arial" w:eastAsia="Arial" w:hAnsi="Arial" w:cs="Arial"/>
          <w:sz w:val="20"/>
          <w:szCs w:val="20"/>
        </w:rPr>
        <w:t xml:space="preserve"> Care). Dopełnia on działania mające na celu poprawę warunków pobytu rodziny z dzieckiem w szpitalu. Wyglądem przypominające fotel, pełni funkcję siedzenia i wygodnego, rozkładanego spania. Od łóżka często zaczyna się długa lista zmian w szpitalu, które służą dzieciom </w:t>
      </w:r>
      <w:r w:rsidR="00D24949">
        <w:rPr>
          <w:rFonts w:ascii="Arial" w:eastAsia="Arial" w:hAnsi="Arial" w:cs="Arial"/>
          <w:sz w:val="20"/>
          <w:szCs w:val="20"/>
        </w:rPr>
        <w:br/>
      </w:r>
      <w:r w:rsidRPr="00D24949">
        <w:rPr>
          <w:rFonts w:ascii="Arial" w:eastAsia="Arial" w:hAnsi="Arial" w:cs="Arial"/>
          <w:sz w:val="20"/>
          <w:szCs w:val="20"/>
        </w:rPr>
        <w:t>i rodzinom.</w:t>
      </w:r>
    </w:p>
    <w:p w14:paraId="0B22720B" w14:textId="2343FAC7" w:rsidR="00AE1B9C" w:rsidRPr="00D24949" w:rsidRDefault="00684EA4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 xml:space="preserve">Program „NIE nowotworom u dzieci" 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skupia się wokół kolejnego kluczowego obszaru działań Fundacji, jakim jest profilaktyka onkologiczna. Służy temu między innymi ogólnopolski program bezpłatnych badań USG o tej samej nazwie, realizowany na pokładzie </w:t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mobilnego Ambulansu medycznego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. Powstał jako odpowiedź na potrzebę wczesnej diagnostyki chorób nowotworowych wieku dziecięcego, łącząc wiedzę </w:t>
      </w:r>
      <w:r w:rsidR="00D24949">
        <w:rPr>
          <w:rFonts w:ascii="Arial" w:eastAsia="Times New Roman" w:hAnsi="Arial" w:cs="Times New Roman"/>
          <w:sz w:val="20"/>
          <w:szCs w:val="20"/>
        </w:rPr>
        <w:br/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i doświadczenie wybitnych ekspertów w dziedzinie pediatrii, onkologii i hematologii dziecięcej oraz radiologii, którzy czuwają nad najwyższą jakością programu. </w:t>
      </w:r>
    </w:p>
    <w:p w14:paraId="0B22720C" w14:textId="2F90EF23" w:rsidR="00AE1B9C" w:rsidRPr="00D24949" w:rsidRDefault="00684EA4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sz w:val="20"/>
          <w:szCs w:val="20"/>
        </w:rPr>
        <w:t xml:space="preserve">Partnerami programu są ALAB laboratoria, MAN Polska i Fundacja Powszechnego Czytania. Partnerem medycznym programu w latach 2005-2021 był TOP Medical, a od 2022 r. jest nim Centrum Medyczne Warszawskiego Uniwersytetu Medycznego. Finansowane przez Fundację </w:t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szkolenia lekarzy POZ i lekarzy rodzinnych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 we wczesnym wykrywaniu nowotworów, </w:t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 xml:space="preserve">wykłady prowadzone wspólnie z IFMSA Poland </w:t>
      </w:r>
      <w:r w:rsidR="00D24949">
        <w:rPr>
          <w:rFonts w:ascii="Arial" w:eastAsia="Times New Roman" w:hAnsi="Arial" w:cs="Times New Roman"/>
          <w:b/>
          <w:bCs/>
          <w:sz w:val="20"/>
          <w:szCs w:val="20"/>
        </w:rPr>
        <w:br/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i specjalistyczne wydawnictwa dla lekarzy i rodziców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 poświęcone profilaktyce onkologicznej uzupełniają listę działań Fundacji w obszarze wczesnej diagnostyki zmian onkologicznych u najmłodszych.</w:t>
      </w:r>
    </w:p>
    <w:p w14:paraId="24797CEF" w14:textId="173829DA" w:rsidR="00642736" w:rsidRDefault="0045110F" w:rsidP="00D2494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494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Fundacja wybudowała i prowadzi w Polsce 2 Domy Ronalda McDonalda</w:t>
      </w: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W Krakowie, przy Uniwersyteckim Szpitalu Dziecięcym, Dom z dwudziestoma pokojami dla rodzin działa od października 2015 roku. Drugi, przy Dziecięcym Szpitalu Klinicznym UCK WUM w Warszawie, został oddany do użytku </w:t>
      </w:r>
      <w:r w:rsidR="002F6C07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 czerwcu 2021 roku i jednocześnie może gościć dwadzieścia pięć rodzin. Domy wspierają rodziny hospitalizowanych dzieci bezpłatnie, zapewniając stałą bliskość rodziców i rodzeństwa z dzieckiem-pacjentem. Jak w każdym domu, oprócz komfortowych sypialni z łazienkami, jest tu duża wspólna kuchnia, jadalnia, miejsce spotkań, zieleń. Wspólne dbanie o Domy pozwala rodzinom odzyskać poczucie normalności. Krakowski Dom w ciągu </w:t>
      </w:r>
      <w:r w:rsidR="000B6DF2"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ponad </w:t>
      </w: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ośmiu lat swojej działalności przyjął 7</w:t>
      </w:r>
      <w:r w:rsidR="00AC0FCC"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27</w:t>
      </w: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rodzin, niektóre z nich wielokrotnie, natomiast najdłuższy pobyt rodzinny w Domu w Warszawie trwał 575 dni. Atmosfera Domów sprawia, że po kilku dniach wszyscy czują się domownikami. </w:t>
      </w:r>
    </w:p>
    <w:p w14:paraId="48F1FC30" w14:textId="2BDF499C" w:rsidR="0045110F" w:rsidRPr="00D24949" w:rsidRDefault="0045110F" w:rsidP="00D2494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Trwają obecnie prace nad budową trzeciego Domu Ronalda McDonalda przy Centrum Zdrowia Dziecka </w:t>
      </w:r>
      <w:r w:rsidR="00A83BD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D2494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 warszawskim Międzylesiu. </w:t>
      </w:r>
    </w:p>
    <w:p w14:paraId="40D0558B" w14:textId="7613517D" w:rsidR="00C47497" w:rsidRDefault="00684EA4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 xml:space="preserve">Każdy może pomóc w utrzymaniu programów Fundacji, przekazując 1,5% podatku, darowiznę finansową i rzeczową lub dołączając do wolontariatu. </w:t>
      </w:r>
      <w:r w:rsidRPr="00D24949">
        <w:rPr>
          <w:rFonts w:ascii="Arial" w:eastAsia="Times New Roman" w:hAnsi="Arial" w:cs="Times New Roman"/>
          <w:sz w:val="20"/>
          <w:szCs w:val="20"/>
        </w:rPr>
        <w:t xml:space="preserve">Zapraszamy </w:t>
      </w:r>
      <w:hyperlink r:id="rId11">
        <w:r w:rsidRPr="00D24949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na naszą stronę www,</w:t>
        </w:r>
      </w:hyperlink>
      <w:r w:rsidRPr="00D24949">
        <w:rPr>
          <w:rFonts w:ascii="Arial" w:eastAsia="Times New Roman" w:hAnsi="Arial" w:cs="Times New Roman"/>
          <w:sz w:val="20"/>
          <w:szCs w:val="20"/>
        </w:rPr>
        <w:t xml:space="preserve"> oraz na nasze profile na </w:t>
      </w:r>
      <w:hyperlink r:id="rId12">
        <w:proofErr w:type="spellStart"/>
        <w:r w:rsidRPr="00D24949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LinkedIn</w:t>
        </w:r>
      </w:hyperlink>
      <w:r w:rsidRPr="00D24949">
        <w:rPr>
          <w:rFonts w:ascii="Arial" w:eastAsia="Times New Roman" w:hAnsi="Arial" w:cs="Times New Roman"/>
          <w:color w:val="0000FF"/>
          <w:sz w:val="20"/>
          <w:szCs w:val="20"/>
          <w:u w:val="single"/>
        </w:rPr>
        <w:t>ie</w:t>
      </w:r>
      <w:proofErr w:type="spellEnd"/>
      <w:r w:rsidRPr="00D24949">
        <w:rPr>
          <w:rFonts w:ascii="Arial" w:eastAsia="Times New Roman" w:hAnsi="Arial" w:cs="Times New Roman"/>
          <w:sz w:val="20"/>
          <w:szCs w:val="20"/>
        </w:rPr>
        <w:t xml:space="preserve">, </w:t>
      </w:r>
      <w:hyperlink r:id="rId13">
        <w:r w:rsidRPr="00D24949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Facebooku</w:t>
        </w:r>
      </w:hyperlink>
      <w:r w:rsidRPr="00D24949">
        <w:rPr>
          <w:rFonts w:ascii="Arial" w:eastAsia="Times New Roman" w:hAnsi="Arial" w:cs="Times New Roman"/>
          <w:sz w:val="20"/>
          <w:szCs w:val="20"/>
        </w:rPr>
        <w:t xml:space="preserve">, </w:t>
      </w:r>
      <w:hyperlink r:id="rId14">
        <w:r w:rsidRPr="00D24949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Instagramie</w:t>
        </w:r>
      </w:hyperlink>
      <w:r w:rsidRPr="00D24949">
        <w:rPr>
          <w:rFonts w:ascii="Arial" w:eastAsia="Times New Roman" w:hAnsi="Arial" w:cs="Times New Roman"/>
          <w:sz w:val="20"/>
          <w:szCs w:val="20"/>
        </w:rPr>
        <w:t xml:space="preserve"> i </w:t>
      </w:r>
      <w:hyperlink r:id="rId15">
        <w:proofErr w:type="spellStart"/>
        <w:r w:rsidRPr="00D24949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Youtubie</w:t>
        </w:r>
        <w:proofErr w:type="spellEnd"/>
      </w:hyperlink>
      <w:r w:rsidRPr="00D24949">
        <w:rPr>
          <w:rFonts w:ascii="Arial" w:eastAsia="Times New Roman" w:hAnsi="Arial" w:cs="Times New Roman"/>
          <w:sz w:val="20"/>
          <w:szCs w:val="20"/>
        </w:rPr>
        <w:t>. Wszystkie programy Fundacji pomagają bezpłatnie.</w:t>
      </w:r>
    </w:p>
    <w:p w14:paraId="4F9F364D" w14:textId="57532BD2" w:rsidR="00C869E0" w:rsidRDefault="00C869E0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Ronald McDonald House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Charities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(RMHC)</w:t>
      </w:r>
      <w:r w:rsidR="00D82E13">
        <w:rPr>
          <w:rFonts w:ascii="Arial" w:eastAsia="Times New Roman" w:hAnsi="Arial" w:cs="Times New Roman"/>
          <w:sz w:val="20"/>
          <w:szCs w:val="20"/>
        </w:rPr>
        <w:t xml:space="preserve">, nasza organizacja </w:t>
      </w:r>
      <w:r w:rsidRPr="00C869E0">
        <w:rPr>
          <w:rFonts w:ascii="Arial" w:eastAsia="Times New Roman" w:hAnsi="Arial" w:cs="Times New Roman"/>
          <w:sz w:val="20"/>
          <w:szCs w:val="20"/>
        </w:rPr>
        <w:t xml:space="preserve">partnerska, od której wszystko się zaczęło, ma </w:t>
      </w:r>
      <w:r w:rsidR="00D82E13">
        <w:rPr>
          <w:rFonts w:ascii="Arial" w:eastAsia="Times New Roman" w:hAnsi="Arial" w:cs="Times New Roman"/>
          <w:sz w:val="20"/>
          <w:szCs w:val="20"/>
        </w:rPr>
        <w:t>już 50 lat!</w:t>
      </w:r>
      <w:r w:rsidR="008900EB">
        <w:rPr>
          <w:rFonts w:ascii="Arial" w:eastAsia="Times New Roman" w:hAnsi="Arial" w:cs="Times New Roman"/>
          <w:sz w:val="20"/>
          <w:szCs w:val="20"/>
        </w:rPr>
        <w:t xml:space="preserve"> Została założona w 1974 r. w Filadelfii.</w:t>
      </w:r>
    </w:p>
    <w:p w14:paraId="19C257E8" w14:textId="77777777" w:rsidR="008900EB" w:rsidRDefault="00C47497" w:rsidP="00D24949">
      <w:pPr>
        <w:spacing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46D70D8" wp14:editId="358ED73A">
            <wp:extent cx="2414021" cy="1834900"/>
            <wp:effectExtent l="0" t="0" r="5715" b="0"/>
            <wp:docPr id="862687598" name="Obraz 1" descr="Obraz zawierający tekst, clipart, logo, napój bezalkohol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87598" name="Obraz 1" descr="Obraz zawierający tekst, clipart, logo, napój bezalkoholowy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4021" cy="183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720F" w14:textId="2CC4ECEF" w:rsidR="00AE1B9C" w:rsidRPr="00D24949" w:rsidRDefault="00684EA4" w:rsidP="00D24949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sz w:val="20"/>
          <w:szCs w:val="20"/>
        </w:rPr>
        <w:br/>
      </w:r>
      <w:r w:rsidRPr="00D24949">
        <w:rPr>
          <w:rFonts w:ascii="Arial" w:eastAsia="Times New Roman" w:hAnsi="Arial" w:cs="Times New Roman"/>
          <w:b/>
          <w:bCs/>
          <w:sz w:val="20"/>
          <w:szCs w:val="20"/>
        </w:rPr>
        <w:t>Kontakt dla mediów:</w:t>
      </w:r>
    </w:p>
    <w:p w14:paraId="0B227210" w14:textId="77777777" w:rsidR="00AE1B9C" w:rsidRPr="00D24949" w:rsidRDefault="00684EA4" w:rsidP="00D24949">
      <w:pPr>
        <w:spacing w:line="276" w:lineRule="auto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sz w:val="20"/>
          <w:szCs w:val="20"/>
        </w:rPr>
        <w:t>Marcin Węc | Manager ds. Rozwoju</w:t>
      </w:r>
    </w:p>
    <w:p w14:paraId="0B227211" w14:textId="77777777" w:rsidR="00AE1B9C" w:rsidRPr="00D24949" w:rsidRDefault="00684EA4" w:rsidP="00D24949">
      <w:pPr>
        <w:spacing w:line="276" w:lineRule="auto"/>
        <w:rPr>
          <w:rFonts w:ascii="Arial" w:eastAsia="Times New Roman" w:hAnsi="Arial" w:cs="Times New Roman"/>
          <w:sz w:val="20"/>
          <w:szCs w:val="20"/>
        </w:rPr>
      </w:pPr>
      <w:r w:rsidRPr="00D24949">
        <w:rPr>
          <w:rFonts w:ascii="Arial" w:eastAsia="Times New Roman" w:hAnsi="Arial" w:cs="Times New Roman"/>
          <w:sz w:val="20"/>
          <w:szCs w:val="20"/>
        </w:rPr>
        <w:t xml:space="preserve">+48 501 027 527 | marcin.wec@frm.org.pl  </w:t>
      </w:r>
    </w:p>
    <w:p w14:paraId="0B227212" w14:textId="77777777" w:rsidR="00AE1B9C" w:rsidRDefault="00AE1B9C">
      <w:pPr>
        <w:spacing w:after="60" w:line="276" w:lineRule="auto"/>
        <w:rPr>
          <w:rFonts w:ascii="Arial" w:eastAsia="Times New Roman" w:hAnsi="Arial" w:cs="Times New Roman"/>
          <w:sz w:val="18"/>
          <w:szCs w:val="18"/>
        </w:rPr>
      </w:pPr>
    </w:p>
    <w:p w14:paraId="0B227213" w14:textId="77777777" w:rsidR="00AE1B9C" w:rsidRDefault="00AE1B9C">
      <w:pPr>
        <w:spacing w:line="240" w:lineRule="auto"/>
        <w:rPr>
          <w:rFonts w:ascii="Raleway" w:eastAsia="Calibri" w:hAnsi="Raleway" w:cs="Arial"/>
          <w:sz w:val="20"/>
          <w:szCs w:val="20"/>
        </w:rPr>
      </w:pPr>
    </w:p>
    <w:p w14:paraId="0B227214" w14:textId="77777777" w:rsidR="00AE1B9C" w:rsidRDefault="00AE1B9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227215" w14:textId="77777777" w:rsidR="00AE1B9C" w:rsidRDefault="00AE1B9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227216" w14:textId="77777777" w:rsidR="00AE1B9C" w:rsidRDefault="00AE1B9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AE1B9C" w:rsidSect="003062DA">
      <w:headerReference w:type="default" r:id="rId17"/>
      <w:footerReference w:type="default" r:id="rId18"/>
      <w:pgSz w:w="11906" w:h="16838"/>
      <w:pgMar w:top="1417" w:right="991" w:bottom="1276" w:left="1417" w:header="737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F0D4" w14:textId="77777777" w:rsidR="003062DA" w:rsidRDefault="003062DA">
      <w:pPr>
        <w:spacing w:after="0" w:line="240" w:lineRule="auto"/>
      </w:pPr>
      <w:r>
        <w:separator/>
      </w:r>
    </w:p>
  </w:endnote>
  <w:endnote w:type="continuationSeparator" w:id="0">
    <w:p w14:paraId="11932F8D" w14:textId="77777777" w:rsidR="003062DA" w:rsidRDefault="003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LTPro-Bold">
    <w:altName w:val="Century Gothic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21C" w14:textId="77777777" w:rsidR="00AE1B9C" w:rsidRDefault="00684EA4">
    <w:pPr>
      <w:jc w:val="right"/>
      <w:rPr>
        <w:rFonts w:cs="Times New Roman"/>
      </w:rPr>
    </w:pPr>
    <w:r>
      <w:rPr>
        <w:noProof/>
      </w:rPr>
      <w:drawing>
        <wp:inline distT="0" distB="0" distL="0" distR="0" wp14:anchorId="0B22721F" wp14:editId="0B227220">
          <wp:extent cx="5667375" cy="1333500"/>
          <wp:effectExtent l="0" t="0" r="0" b="0"/>
          <wp:docPr id="1043964217" name="Obraz 2113328920" descr="Obraz zawierający teks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13328920" descr="Obraz zawierający teks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pacing w:val="60"/>
        <w:sz w:val="16"/>
        <w:szCs w:val="16"/>
      </w:rPr>
      <w:t xml:space="preserve"> Strona</w:t>
    </w:r>
    <w:r>
      <w:rPr>
        <w:rFonts w:ascii="Arial" w:hAnsi="Arial" w:cs="Arial"/>
        <w:sz w:val="16"/>
        <w:szCs w:val="16"/>
      </w:rPr>
      <w:t xml:space="preserve"> </w:t>
    </w:r>
    <w:r w:rsidR="00B0444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B0444B">
      <w:rPr>
        <w:rFonts w:ascii="Arial" w:hAnsi="Arial" w:cs="Arial"/>
        <w:sz w:val="16"/>
        <w:szCs w:val="16"/>
      </w:rPr>
      <w:fldChar w:fldCharType="separate"/>
    </w:r>
    <w:r w:rsidR="002B6086">
      <w:rPr>
        <w:rFonts w:ascii="Arial" w:hAnsi="Arial" w:cs="Arial"/>
        <w:noProof/>
        <w:sz w:val="16"/>
        <w:szCs w:val="16"/>
      </w:rPr>
      <w:t>1</w:t>
    </w:r>
    <w:r w:rsidR="00B0444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| </w:t>
    </w:r>
    <w:r w:rsidR="00B0444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B0444B">
      <w:rPr>
        <w:rFonts w:ascii="Arial" w:hAnsi="Arial" w:cs="Arial"/>
        <w:sz w:val="16"/>
        <w:szCs w:val="16"/>
      </w:rPr>
      <w:fldChar w:fldCharType="separate"/>
    </w:r>
    <w:r w:rsidR="002B6086">
      <w:rPr>
        <w:rFonts w:ascii="Arial" w:hAnsi="Arial" w:cs="Arial"/>
        <w:noProof/>
        <w:sz w:val="16"/>
        <w:szCs w:val="16"/>
      </w:rPr>
      <w:t>3</w:t>
    </w:r>
    <w:r w:rsidR="00B044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F1E5" w14:textId="77777777" w:rsidR="003062DA" w:rsidRDefault="003062DA">
      <w:pPr>
        <w:spacing w:after="0" w:line="240" w:lineRule="auto"/>
      </w:pPr>
      <w:r>
        <w:separator/>
      </w:r>
    </w:p>
  </w:footnote>
  <w:footnote w:type="continuationSeparator" w:id="0">
    <w:p w14:paraId="414E3179" w14:textId="77777777" w:rsidR="003062DA" w:rsidRDefault="0030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CFFF" w14:textId="4B017230" w:rsidR="003533F4" w:rsidRDefault="00D406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7E6D37" wp14:editId="4A5F18C4">
          <wp:simplePos x="0" y="0"/>
          <wp:positionH relativeFrom="page">
            <wp:posOffset>-7477</wp:posOffset>
          </wp:positionH>
          <wp:positionV relativeFrom="paragraph">
            <wp:posOffset>-469121</wp:posOffset>
          </wp:positionV>
          <wp:extent cx="7543800" cy="1421476"/>
          <wp:effectExtent l="0" t="0" r="0" b="7620"/>
          <wp:wrapNone/>
          <wp:docPr id="1931257580" name="Obraz 1931257580" descr="C:\Users\PitW\AppData\Local\Microsoft\Windows\INetCache\Content.Word\Papier-firmowy-FRM-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tW\AppData\Local\Microsoft\Windows\INetCache\Content.Word\Papier-firmowy-FRM-20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70BFAE" w14:textId="5213571A" w:rsidR="003533F4" w:rsidRDefault="003533F4">
    <w:pPr>
      <w:pStyle w:val="Nagwek"/>
    </w:pPr>
  </w:p>
  <w:p w14:paraId="3996A3A8" w14:textId="79F9CBD3" w:rsidR="003533F4" w:rsidRDefault="003533F4">
    <w:pPr>
      <w:pStyle w:val="Nagwek"/>
    </w:pPr>
  </w:p>
  <w:p w14:paraId="2590FBEE" w14:textId="77777777" w:rsidR="003533F4" w:rsidRDefault="003533F4">
    <w:pPr>
      <w:pStyle w:val="Nagwek"/>
    </w:pPr>
  </w:p>
  <w:p w14:paraId="5B202386" w14:textId="731B5AB8" w:rsidR="00FD2D35" w:rsidRDefault="00FD2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3BA2"/>
    <w:multiLevelType w:val="multilevel"/>
    <w:tmpl w:val="E1F2A156"/>
    <w:lvl w:ilvl="0">
      <w:start w:val="1"/>
      <w:numFmt w:val="decimal"/>
      <w:pStyle w:val="NAG4"/>
      <w:lvlText w:val="%1."/>
      <w:lvlJc w:val="left"/>
      <w:pPr>
        <w:tabs>
          <w:tab w:val="num" w:pos="0"/>
        </w:tabs>
        <w:ind w:left="680" w:hanging="6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47" w:hanging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 w15:restartNumberingAfterBreak="0">
    <w:nsid w:val="73460825"/>
    <w:multiLevelType w:val="multilevel"/>
    <w:tmpl w:val="31A4C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2473920">
    <w:abstractNumId w:val="0"/>
  </w:num>
  <w:num w:numId="2" w16cid:durableId="140132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C"/>
    <w:rsid w:val="00002D16"/>
    <w:rsid w:val="00044622"/>
    <w:rsid w:val="00055883"/>
    <w:rsid w:val="000653BF"/>
    <w:rsid w:val="00070F11"/>
    <w:rsid w:val="000768C2"/>
    <w:rsid w:val="000A4F2B"/>
    <w:rsid w:val="000A72B8"/>
    <w:rsid w:val="000B0798"/>
    <w:rsid w:val="000B405D"/>
    <w:rsid w:val="000B595B"/>
    <w:rsid w:val="000B6DF2"/>
    <w:rsid w:val="000C094E"/>
    <w:rsid w:val="000C2385"/>
    <w:rsid w:val="000C5691"/>
    <w:rsid w:val="000C783E"/>
    <w:rsid w:val="000D46DA"/>
    <w:rsid w:val="000D47B1"/>
    <w:rsid w:val="001335C8"/>
    <w:rsid w:val="00141A75"/>
    <w:rsid w:val="00160340"/>
    <w:rsid w:val="00170C7B"/>
    <w:rsid w:val="00174E86"/>
    <w:rsid w:val="00194E2B"/>
    <w:rsid w:val="001C3AFE"/>
    <w:rsid w:val="001C7E8C"/>
    <w:rsid w:val="001D3B3C"/>
    <w:rsid w:val="001E04B0"/>
    <w:rsid w:val="002100A5"/>
    <w:rsid w:val="00213830"/>
    <w:rsid w:val="002176DA"/>
    <w:rsid w:val="00220DF4"/>
    <w:rsid w:val="002263EA"/>
    <w:rsid w:val="00252426"/>
    <w:rsid w:val="002921AC"/>
    <w:rsid w:val="002B3309"/>
    <w:rsid w:val="002B6086"/>
    <w:rsid w:val="002C1C8F"/>
    <w:rsid w:val="002E6E8C"/>
    <w:rsid w:val="002F6C07"/>
    <w:rsid w:val="003062DA"/>
    <w:rsid w:val="00316FA8"/>
    <w:rsid w:val="00317EA0"/>
    <w:rsid w:val="00323154"/>
    <w:rsid w:val="0032737E"/>
    <w:rsid w:val="003301F8"/>
    <w:rsid w:val="003341B8"/>
    <w:rsid w:val="003348B3"/>
    <w:rsid w:val="003533F4"/>
    <w:rsid w:val="00356DBB"/>
    <w:rsid w:val="003A4AAE"/>
    <w:rsid w:val="003B0462"/>
    <w:rsid w:val="003C4011"/>
    <w:rsid w:val="003E4FF4"/>
    <w:rsid w:val="00417B10"/>
    <w:rsid w:val="0045110F"/>
    <w:rsid w:val="00483157"/>
    <w:rsid w:val="00487C8E"/>
    <w:rsid w:val="004A3D67"/>
    <w:rsid w:val="004D5708"/>
    <w:rsid w:val="004F663E"/>
    <w:rsid w:val="005249B5"/>
    <w:rsid w:val="0052692E"/>
    <w:rsid w:val="00546CB3"/>
    <w:rsid w:val="00553DC3"/>
    <w:rsid w:val="005550F2"/>
    <w:rsid w:val="00581400"/>
    <w:rsid w:val="005827FA"/>
    <w:rsid w:val="005A7200"/>
    <w:rsid w:val="005B1ADA"/>
    <w:rsid w:val="005C2E6F"/>
    <w:rsid w:val="005C40BD"/>
    <w:rsid w:val="005E46C3"/>
    <w:rsid w:val="005E7282"/>
    <w:rsid w:val="005F1D6E"/>
    <w:rsid w:val="006041DD"/>
    <w:rsid w:val="0060601B"/>
    <w:rsid w:val="00606DA7"/>
    <w:rsid w:val="00616E21"/>
    <w:rsid w:val="00621E03"/>
    <w:rsid w:val="00624380"/>
    <w:rsid w:val="00642736"/>
    <w:rsid w:val="00647A19"/>
    <w:rsid w:val="0066682D"/>
    <w:rsid w:val="0067757B"/>
    <w:rsid w:val="00684E05"/>
    <w:rsid w:val="00684EA4"/>
    <w:rsid w:val="00743973"/>
    <w:rsid w:val="00743F38"/>
    <w:rsid w:val="00752E31"/>
    <w:rsid w:val="00771049"/>
    <w:rsid w:val="00776955"/>
    <w:rsid w:val="007A18FD"/>
    <w:rsid w:val="007B2091"/>
    <w:rsid w:val="007D58C9"/>
    <w:rsid w:val="007E03BC"/>
    <w:rsid w:val="00816079"/>
    <w:rsid w:val="00820EB7"/>
    <w:rsid w:val="008265AA"/>
    <w:rsid w:val="00841D96"/>
    <w:rsid w:val="0087406C"/>
    <w:rsid w:val="00880F30"/>
    <w:rsid w:val="008900EB"/>
    <w:rsid w:val="008B7582"/>
    <w:rsid w:val="008C0859"/>
    <w:rsid w:val="008E0A17"/>
    <w:rsid w:val="008E3821"/>
    <w:rsid w:val="00901E38"/>
    <w:rsid w:val="00920C7A"/>
    <w:rsid w:val="00931340"/>
    <w:rsid w:val="00941C7B"/>
    <w:rsid w:val="00943334"/>
    <w:rsid w:val="00952AF3"/>
    <w:rsid w:val="0098130B"/>
    <w:rsid w:val="009B14B3"/>
    <w:rsid w:val="009B6729"/>
    <w:rsid w:val="009C7666"/>
    <w:rsid w:val="00A12571"/>
    <w:rsid w:val="00A14104"/>
    <w:rsid w:val="00A164E3"/>
    <w:rsid w:val="00A220B9"/>
    <w:rsid w:val="00A258DB"/>
    <w:rsid w:val="00A351FB"/>
    <w:rsid w:val="00A658AF"/>
    <w:rsid w:val="00A707BB"/>
    <w:rsid w:val="00A83BDC"/>
    <w:rsid w:val="00A83DE7"/>
    <w:rsid w:val="00A9000C"/>
    <w:rsid w:val="00AB336E"/>
    <w:rsid w:val="00AC0FCC"/>
    <w:rsid w:val="00AC1961"/>
    <w:rsid w:val="00AE1B9C"/>
    <w:rsid w:val="00AE2F37"/>
    <w:rsid w:val="00B0444B"/>
    <w:rsid w:val="00B32212"/>
    <w:rsid w:val="00B3627E"/>
    <w:rsid w:val="00B74461"/>
    <w:rsid w:val="00BA68E4"/>
    <w:rsid w:val="00BE115B"/>
    <w:rsid w:val="00BF0596"/>
    <w:rsid w:val="00C2186F"/>
    <w:rsid w:val="00C44519"/>
    <w:rsid w:val="00C472A9"/>
    <w:rsid w:val="00C47497"/>
    <w:rsid w:val="00C51A1C"/>
    <w:rsid w:val="00C552E5"/>
    <w:rsid w:val="00C6150C"/>
    <w:rsid w:val="00C7467A"/>
    <w:rsid w:val="00C81F19"/>
    <w:rsid w:val="00C83C20"/>
    <w:rsid w:val="00C83CC7"/>
    <w:rsid w:val="00C869E0"/>
    <w:rsid w:val="00CC7C31"/>
    <w:rsid w:val="00CC7D86"/>
    <w:rsid w:val="00CE23A8"/>
    <w:rsid w:val="00D01A63"/>
    <w:rsid w:val="00D0412F"/>
    <w:rsid w:val="00D24949"/>
    <w:rsid w:val="00D30F36"/>
    <w:rsid w:val="00D3408A"/>
    <w:rsid w:val="00D35994"/>
    <w:rsid w:val="00D40680"/>
    <w:rsid w:val="00D454A2"/>
    <w:rsid w:val="00D47D72"/>
    <w:rsid w:val="00D54CE2"/>
    <w:rsid w:val="00D647FE"/>
    <w:rsid w:val="00D71B86"/>
    <w:rsid w:val="00D742B6"/>
    <w:rsid w:val="00D82E13"/>
    <w:rsid w:val="00DA7E4B"/>
    <w:rsid w:val="00DB18B5"/>
    <w:rsid w:val="00DB79E3"/>
    <w:rsid w:val="00DF2AD9"/>
    <w:rsid w:val="00E10BF9"/>
    <w:rsid w:val="00E47658"/>
    <w:rsid w:val="00E54DE5"/>
    <w:rsid w:val="00E56095"/>
    <w:rsid w:val="00E654E1"/>
    <w:rsid w:val="00E85260"/>
    <w:rsid w:val="00E903AE"/>
    <w:rsid w:val="00E90BD7"/>
    <w:rsid w:val="00E95037"/>
    <w:rsid w:val="00E958D9"/>
    <w:rsid w:val="00E95D16"/>
    <w:rsid w:val="00EA1B73"/>
    <w:rsid w:val="00ED3A08"/>
    <w:rsid w:val="00EF48B0"/>
    <w:rsid w:val="00F046C5"/>
    <w:rsid w:val="00F10431"/>
    <w:rsid w:val="00F36F44"/>
    <w:rsid w:val="00F601AD"/>
    <w:rsid w:val="00F6515F"/>
    <w:rsid w:val="00F91925"/>
    <w:rsid w:val="00FA4B9F"/>
    <w:rsid w:val="00FA5C65"/>
    <w:rsid w:val="00FB4C9D"/>
    <w:rsid w:val="00FC0313"/>
    <w:rsid w:val="00FC24C5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71FA"/>
  <w15:docId w15:val="{07323ECE-7F1B-417F-90C4-D714EC9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04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03042"/>
    <w:pPr>
      <w:keepNext/>
      <w:keepLines/>
      <w:spacing w:before="400" w:after="40" w:line="240" w:lineRule="auto"/>
      <w:outlineLvl w:val="0"/>
    </w:pPr>
    <w:rPr>
      <w:rFonts w:ascii="Cambria" w:eastAsia="MS Gothic" w:hAnsi="Cambria" w:cs="Cambria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3042"/>
    <w:pPr>
      <w:keepNext/>
      <w:keepLines/>
      <w:spacing w:before="120" w:after="0" w:line="240" w:lineRule="auto"/>
      <w:outlineLvl w:val="1"/>
    </w:pPr>
    <w:rPr>
      <w:rFonts w:ascii="Cambria" w:eastAsia="MS Gothic" w:hAnsi="Cambria" w:cs="Cambria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3042"/>
    <w:pPr>
      <w:keepNext/>
      <w:keepLines/>
      <w:spacing w:before="120" w:after="0" w:line="240" w:lineRule="auto"/>
      <w:outlineLvl w:val="2"/>
    </w:pPr>
    <w:rPr>
      <w:rFonts w:ascii="Cambria" w:eastAsia="MS Gothic" w:hAnsi="Cambria" w:cs="Cambria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042"/>
    <w:pPr>
      <w:keepNext/>
      <w:keepLines/>
      <w:spacing w:before="120" w:after="0"/>
      <w:outlineLvl w:val="3"/>
    </w:pPr>
    <w:rPr>
      <w:rFonts w:ascii="Cambria" w:eastAsia="MS Gothic" w:hAnsi="Cambria" w:cs="Cambria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042"/>
    <w:pPr>
      <w:keepNext/>
      <w:keepLines/>
      <w:spacing w:before="120" w:after="0"/>
      <w:outlineLvl w:val="4"/>
    </w:pPr>
    <w:rPr>
      <w:rFonts w:ascii="Cambria" w:eastAsia="MS Gothic" w:hAnsi="Cambria" w:cs="Cambria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042"/>
    <w:pPr>
      <w:keepNext/>
      <w:keepLines/>
      <w:spacing w:before="120" w:after="0"/>
      <w:outlineLvl w:val="5"/>
    </w:pPr>
    <w:rPr>
      <w:rFonts w:ascii="Cambria" w:eastAsia="MS Gothic" w:hAnsi="Cambria" w:cs="Cambria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042"/>
    <w:pPr>
      <w:keepNext/>
      <w:keepLines/>
      <w:spacing w:before="120" w:after="0"/>
      <w:outlineLvl w:val="6"/>
    </w:pPr>
    <w:rPr>
      <w:rFonts w:ascii="Cambria" w:eastAsia="MS Gothic" w:hAnsi="Cambria" w:cs="Cambria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042"/>
    <w:pPr>
      <w:keepNext/>
      <w:keepLines/>
      <w:spacing w:before="120" w:after="0"/>
      <w:outlineLvl w:val="7"/>
    </w:pPr>
    <w:rPr>
      <w:rFonts w:ascii="Cambria" w:eastAsia="MS Gothic" w:hAnsi="Cambria" w:cs="Cambria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042"/>
    <w:pPr>
      <w:keepNext/>
      <w:keepLines/>
      <w:spacing w:before="120" w:after="0"/>
      <w:outlineLvl w:val="8"/>
    </w:pPr>
    <w:rPr>
      <w:rFonts w:ascii="Cambria" w:eastAsia="MS Gothic" w:hAnsi="Cambria" w:cs="Cambria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C03042"/>
    <w:rPr>
      <w:rFonts w:ascii="Cambria" w:eastAsia="MS Gothic" w:hAnsi="Cambria" w:cs="Cambria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C03042"/>
    <w:rPr>
      <w:rFonts w:ascii="Cambria" w:eastAsia="MS Gothic" w:hAnsi="Cambria" w:cs="Cambria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C03042"/>
    <w:rPr>
      <w:rFonts w:ascii="Cambria" w:eastAsia="MS Gothic" w:hAnsi="Cambria" w:cs="Cambria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C03042"/>
    <w:rPr>
      <w:rFonts w:ascii="Cambria" w:eastAsia="MS Gothic" w:hAnsi="Cambria" w:cs="Cambria"/>
      <w:caps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C03042"/>
    <w:rPr>
      <w:rFonts w:ascii="Cambria" w:eastAsia="MS Gothic" w:hAnsi="Cambria" w:cs="Cambria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sid w:val="00C03042"/>
    <w:rPr>
      <w:rFonts w:ascii="Cambria" w:eastAsia="MS Gothic" w:hAnsi="Cambria" w:cs="Cambria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C03042"/>
    <w:rPr>
      <w:rFonts w:ascii="Cambria" w:eastAsia="MS Gothic" w:hAnsi="Cambria" w:cs="Cambria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C03042"/>
    <w:rPr>
      <w:rFonts w:ascii="Cambria" w:eastAsia="MS Gothic" w:hAnsi="Cambria" w:cs="Cambria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C03042"/>
    <w:rPr>
      <w:rFonts w:ascii="Cambria" w:eastAsia="MS Gothic" w:hAnsi="Cambria" w:cs="Cambria"/>
      <w:b/>
      <w:bCs/>
      <w:i/>
      <w:iCs/>
      <w:caps/>
      <w:color w:val="7F7F7F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03042"/>
  </w:style>
  <w:style w:type="character" w:customStyle="1" w:styleId="TekstpodstawowyZnak">
    <w:name w:val="Tekst podstawowy Znak"/>
    <w:link w:val="Tekstpodstawowy"/>
    <w:uiPriority w:val="99"/>
    <w:qFormat/>
    <w:rsid w:val="00C03042"/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03042"/>
    <w:rPr>
      <w:rFonts w:eastAsia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C0304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C0304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0304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03042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sid w:val="00C030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C0304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qFormat/>
    <w:rsid w:val="00C03042"/>
    <w:rPr>
      <w:color w:val="605E5C"/>
      <w:shd w:val="clear" w:color="auto" w:fill="E1DFDD"/>
    </w:rPr>
  </w:style>
  <w:style w:type="character" w:customStyle="1" w:styleId="TytuZnak">
    <w:name w:val="Tytuł Znak"/>
    <w:link w:val="Tytu"/>
    <w:uiPriority w:val="99"/>
    <w:qFormat/>
    <w:rsid w:val="00C03042"/>
    <w:rPr>
      <w:rFonts w:ascii="Cambria" w:eastAsia="MS Gothic" w:hAnsi="Cambria" w:cs="Cambria"/>
      <w:caps/>
      <w:color w:val="404040"/>
      <w:spacing w:val="-10"/>
      <w:sz w:val="72"/>
      <w:szCs w:val="72"/>
    </w:rPr>
  </w:style>
  <w:style w:type="character" w:customStyle="1" w:styleId="PodtytuZnak">
    <w:name w:val="Podtytuł Znak"/>
    <w:link w:val="Podtytu"/>
    <w:uiPriority w:val="99"/>
    <w:qFormat/>
    <w:rsid w:val="00C03042"/>
    <w:rPr>
      <w:rFonts w:ascii="Cambria" w:eastAsia="MS Gothic" w:hAnsi="Cambria" w:cs="Cambria"/>
      <w:smallCaps/>
      <w:color w:val="595959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03042"/>
    <w:rPr>
      <w:b/>
      <w:bCs/>
    </w:rPr>
  </w:style>
  <w:style w:type="character" w:customStyle="1" w:styleId="Wyrnienie">
    <w:name w:val="Wyróżnienie"/>
    <w:uiPriority w:val="99"/>
    <w:qFormat/>
    <w:rsid w:val="00C03042"/>
    <w:rPr>
      <w:i/>
      <w:iCs/>
    </w:rPr>
  </w:style>
  <w:style w:type="character" w:customStyle="1" w:styleId="CytatZnak">
    <w:name w:val="Cytat Znak"/>
    <w:link w:val="Cytat"/>
    <w:uiPriority w:val="99"/>
    <w:qFormat/>
    <w:rsid w:val="00C03042"/>
    <w:rPr>
      <w:rFonts w:ascii="Cambria" w:eastAsia="MS Gothic" w:hAnsi="Cambria" w:cs="Cambria"/>
      <w:sz w:val="25"/>
      <w:szCs w:val="25"/>
    </w:rPr>
  </w:style>
  <w:style w:type="character" w:customStyle="1" w:styleId="CytatintensywnyZnak">
    <w:name w:val="Cytat intensywny Znak"/>
    <w:link w:val="Cytatintensywny"/>
    <w:uiPriority w:val="99"/>
    <w:qFormat/>
    <w:rsid w:val="00C03042"/>
    <w:rPr>
      <w:color w:val="404040"/>
      <w:sz w:val="32"/>
      <w:szCs w:val="32"/>
    </w:rPr>
  </w:style>
  <w:style w:type="character" w:styleId="Wyrnieniedelikatne">
    <w:name w:val="Subtle Emphasis"/>
    <w:basedOn w:val="Domylnaczcionkaakapitu"/>
    <w:uiPriority w:val="99"/>
    <w:qFormat/>
    <w:rsid w:val="00C03042"/>
    <w:rPr>
      <w:i/>
      <w:iCs/>
      <w:color w:val="595959"/>
    </w:rPr>
  </w:style>
  <w:style w:type="character" w:styleId="Wyrnienieintensywne">
    <w:name w:val="Intense Emphasis"/>
    <w:basedOn w:val="Domylnaczcionkaakapitu"/>
    <w:uiPriority w:val="99"/>
    <w:qFormat/>
    <w:rsid w:val="00C03042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C03042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C03042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99"/>
    <w:qFormat/>
    <w:rsid w:val="00C03042"/>
    <w:rPr>
      <w:b/>
      <w:bCs/>
      <w:smallCaps/>
      <w:spacing w:val="7"/>
    </w:rPr>
  </w:style>
  <w:style w:type="character" w:customStyle="1" w:styleId="ZwykytekstZnak">
    <w:name w:val="Zwykły tekst Znak"/>
    <w:link w:val="Zwykytekst"/>
    <w:uiPriority w:val="99"/>
    <w:semiHidden/>
    <w:qFormat/>
    <w:rsid w:val="00C03042"/>
    <w:rPr>
      <w:rFonts w:ascii="Calibri" w:hAnsi="Calibri" w:cs="Calibri"/>
      <w:lang w:eastAsia="en-US"/>
    </w:rPr>
  </w:style>
  <w:style w:type="character" w:customStyle="1" w:styleId="nc684nl6">
    <w:name w:val="nc684nl6"/>
    <w:basedOn w:val="Domylnaczcionkaakapitu"/>
    <w:uiPriority w:val="99"/>
    <w:qFormat/>
    <w:rsid w:val="00C03042"/>
  </w:style>
  <w:style w:type="character" w:customStyle="1" w:styleId="Nierozpoznanawzmianka2">
    <w:name w:val="Nierozpoznana wzmianka2"/>
    <w:uiPriority w:val="99"/>
    <w:semiHidden/>
    <w:qFormat/>
    <w:rsid w:val="00C03042"/>
    <w:rPr>
      <w:color w:val="605E5C"/>
      <w:shd w:val="clear" w:color="auto" w:fill="E1DFDD"/>
    </w:rPr>
  </w:style>
  <w:style w:type="character" w:customStyle="1" w:styleId="Znakiwypunktowania">
    <w:name w:val="Znaki wypunktowania"/>
    <w:uiPriority w:val="99"/>
    <w:qFormat/>
    <w:rsid w:val="00074926"/>
    <w:rPr>
      <w:rFonts w:ascii="OpenSymbol" w:hAnsi="OpenSymbol" w:cs="OpenSymbol"/>
    </w:rPr>
  </w:style>
  <w:style w:type="character" w:customStyle="1" w:styleId="HeaderChar1">
    <w:name w:val="Header Char1"/>
    <w:basedOn w:val="Domylnaczcionkaakapitu"/>
    <w:uiPriority w:val="99"/>
    <w:semiHidden/>
    <w:qFormat/>
    <w:rsid w:val="00B0444B"/>
  </w:style>
  <w:style w:type="character" w:customStyle="1" w:styleId="BodyTextChar1">
    <w:name w:val="Body Text Char1"/>
    <w:basedOn w:val="Domylnaczcionkaakapitu"/>
    <w:uiPriority w:val="99"/>
    <w:semiHidden/>
    <w:qFormat/>
    <w:rsid w:val="00B0444B"/>
  </w:style>
  <w:style w:type="character" w:customStyle="1" w:styleId="FooterChar1">
    <w:name w:val="Footer Char1"/>
    <w:basedOn w:val="Domylnaczcionkaakapitu"/>
    <w:uiPriority w:val="99"/>
    <w:semiHidden/>
    <w:qFormat/>
    <w:rsid w:val="00B0444B"/>
  </w:style>
  <w:style w:type="character" w:customStyle="1" w:styleId="BalloonTextChar1">
    <w:name w:val="Balloon Text Char1"/>
    <w:basedOn w:val="Domylnaczcionkaakapitu"/>
    <w:uiPriority w:val="99"/>
    <w:semiHidden/>
    <w:qFormat/>
    <w:rsid w:val="00B0444B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B0444B"/>
    <w:rPr>
      <w:sz w:val="20"/>
      <w:szCs w:val="20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B0444B"/>
    <w:rPr>
      <w:b/>
      <w:bCs/>
      <w:sz w:val="20"/>
      <w:szCs w:val="20"/>
      <w:lang w:eastAsia="en-US"/>
    </w:rPr>
  </w:style>
  <w:style w:type="character" w:customStyle="1" w:styleId="TitleChar1">
    <w:name w:val="Title Char1"/>
    <w:basedOn w:val="Domylnaczcionkaakapitu"/>
    <w:uiPriority w:val="99"/>
    <w:qFormat/>
    <w:rsid w:val="00B0444B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1">
    <w:name w:val="Subtitle Char1"/>
    <w:basedOn w:val="Domylnaczcionkaakapitu"/>
    <w:uiPriority w:val="99"/>
    <w:qFormat/>
    <w:rsid w:val="00B0444B"/>
    <w:rPr>
      <w:rFonts w:ascii="Cambria" w:hAnsi="Cambria" w:cs="Cambria"/>
      <w:sz w:val="24"/>
      <w:szCs w:val="24"/>
    </w:rPr>
  </w:style>
  <w:style w:type="character" w:customStyle="1" w:styleId="QuoteChar1">
    <w:name w:val="Quote Char1"/>
    <w:basedOn w:val="Domylnaczcionkaakapitu"/>
    <w:uiPriority w:val="99"/>
    <w:qFormat/>
    <w:rsid w:val="00B0444B"/>
    <w:rPr>
      <w:i/>
      <w:iCs/>
      <w:color w:val="000000"/>
    </w:rPr>
  </w:style>
  <w:style w:type="character" w:customStyle="1" w:styleId="IntenseQuoteChar1">
    <w:name w:val="Intense Quote Char1"/>
    <w:basedOn w:val="Domylnaczcionkaakapitu"/>
    <w:uiPriority w:val="99"/>
    <w:qFormat/>
    <w:rsid w:val="00B0444B"/>
    <w:rPr>
      <w:b/>
      <w:bCs/>
      <w:i/>
      <w:iCs/>
      <w:color w:val="4F81BD"/>
    </w:rPr>
  </w:style>
  <w:style w:type="character" w:customStyle="1" w:styleId="PlainTextChar1">
    <w:name w:val="Plain Text Char1"/>
    <w:basedOn w:val="Domylnaczcionkaakapitu"/>
    <w:uiPriority w:val="99"/>
    <w:semiHidden/>
    <w:qFormat/>
    <w:rsid w:val="00B0444B"/>
    <w:rPr>
      <w:rFonts w:ascii="Courier New" w:hAnsi="Courier New" w:cs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4C6"/>
    <w:rPr>
      <w:sz w:val="20"/>
      <w:szCs w:val="20"/>
    </w:rPr>
  </w:style>
  <w:style w:type="character" w:customStyle="1" w:styleId="Zakotwiczenieprzypisukocowego">
    <w:name w:val="Zakotwiczenie przypisu końcowego"/>
    <w:rsid w:val="00B0444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1064C6"/>
    <w:rPr>
      <w:vertAlign w:val="superscript"/>
    </w:rPr>
  </w:style>
  <w:style w:type="character" w:customStyle="1" w:styleId="bumpedfont20">
    <w:name w:val="bumpedfont20"/>
    <w:basedOn w:val="Domylnaczcionkaakapitu"/>
    <w:qFormat/>
    <w:rsid w:val="00F55AEB"/>
  </w:style>
  <w:style w:type="character" w:customStyle="1" w:styleId="apple-converted-space">
    <w:name w:val="apple-converted-space"/>
    <w:basedOn w:val="Domylnaczcionkaakapitu"/>
    <w:qFormat/>
    <w:rsid w:val="00F55AEB"/>
  </w:style>
  <w:style w:type="paragraph" w:styleId="Nagwek">
    <w:name w:val="header"/>
    <w:basedOn w:val="Normalny"/>
    <w:next w:val="Tekstpodstawowy"/>
    <w:link w:val="NagwekZnak"/>
    <w:uiPriority w:val="99"/>
    <w:rsid w:val="00C03042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03042"/>
    <w:pPr>
      <w:spacing w:after="0" w:line="240" w:lineRule="auto"/>
    </w:pPr>
    <w:rPr>
      <w:sz w:val="24"/>
      <w:szCs w:val="24"/>
    </w:rPr>
  </w:style>
  <w:style w:type="paragraph" w:styleId="Lista">
    <w:name w:val="List"/>
    <w:basedOn w:val="Tekstpodstawowy"/>
    <w:uiPriority w:val="99"/>
    <w:rsid w:val="00074926"/>
  </w:style>
  <w:style w:type="paragraph" w:styleId="Legenda">
    <w:name w:val="caption"/>
    <w:basedOn w:val="Normalny"/>
    <w:next w:val="Normalny"/>
    <w:uiPriority w:val="99"/>
    <w:qFormat/>
    <w:rsid w:val="00C03042"/>
    <w:pPr>
      <w:spacing w:line="240" w:lineRule="auto"/>
    </w:pPr>
    <w:rPr>
      <w:b/>
      <w:bCs/>
      <w:smallCaps/>
      <w:color w:val="595959"/>
    </w:rPr>
  </w:style>
  <w:style w:type="paragraph" w:customStyle="1" w:styleId="Indeks">
    <w:name w:val="Indeks"/>
    <w:basedOn w:val="Normalny"/>
    <w:uiPriority w:val="99"/>
    <w:qFormat/>
    <w:rsid w:val="00074926"/>
    <w:pPr>
      <w:suppressLineNumbers/>
    </w:pPr>
  </w:style>
  <w:style w:type="paragraph" w:customStyle="1" w:styleId="Gwkaistopka">
    <w:name w:val="Główka i stopka"/>
    <w:basedOn w:val="Normalny"/>
    <w:uiPriority w:val="99"/>
    <w:qFormat/>
    <w:rsid w:val="00074926"/>
  </w:style>
  <w:style w:type="paragraph" w:customStyle="1" w:styleId="WW-Tekstkomentarza">
    <w:name w:val="WW-Tekst komentarza"/>
    <w:basedOn w:val="Normalny"/>
    <w:uiPriority w:val="99"/>
    <w:qFormat/>
    <w:rsid w:val="00C03042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30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C03042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0304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0304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C03042"/>
    <w:rPr>
      <w:b/>
      <w:bCs/>
    </w:rPr>
  </w:style>
  <w:style w:type="paragraph" w:styleId="Akapitzlist">
    <w:name w:val="List Paragraph"/>
    <w:basedOn w:val="Normalny"/>
    <w:uiPriority w:val="99"/>
    <w:qFormat/>
    <w:rsid w:val="00C03042"/>
    <w:pPr>
      <w:ind w:left="720"/>
      <w:contextualSpacing/>
    </w:pPr>
  </w:style>
  <w:style w:type="paragraph" w:customStyle="1" w:styleId="NAG4">
    <w:name w:val="NAG_4"/>
    <w:basedOn w:val="Normalny"/>
    <w:uiPriority w:val="99"/>
    <w:qFormat/>
    <w:rsid w:val="00C03042"/>
    <w:pPr>
      <w:numPr>
        <w:numId w:val="1"/>
      </w:numPr>
      <w:tabs>
        <w:tab w:val="left" w:pos="360"/>
      </w:tabs>
      <w:spacing w:after="0" w:line="276" w:lineRule="auto"/>
      <w:ind w:left="1440" w:hanging="36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03042"/>
    <w:pPr>
      <w:spacing w:after="0" w:line="240" w:lineRule="auto"/>
      <w:contextualSpacing/>
    </w:pPr>
    <w:rPr>
      <w:rFonts w:ascii="Cambria" w:eastAsia="MS Gothic" w:hAnsi="Cambria" w:cs="Cambria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03042"/>
    <w:rPr>
      <w:rFonts w:ascii="Cambria" w:eastAsia="MS Gothic" w:hAnsi="Cambria" w:cs="Cambria"/>
      <w:smallCaps/>
      <w:color w:val="595959"/>
      <w:sz w:val="28"/>
      <w:szCs w:val="28"/>
    </w:rPr>
  </w:style>
  <w:style w:type="paragraph" w:styleId="Bezodstpw">
    <w:name w:val="No Spacing"/>
    <w:uiPriority w:val="99"/>
    <w:qFormat/>
    <w:rsid w:val="00C03042"/>
  </w:style>
  <w:style w:type="paragraph" w:styleId="Cytat">
    <w:name w:val="Quote"/>
    <w:basedOn w:val="Normalny"/>
    <w:next w:val="Normalny"/>
    <w:link w:val="CytatZnak"/>
    <w:uiPriority w:val="99"/>
    <w:qFormat/>
    <w:rsid w:val="00C03042"/>
    <w:pPr>
      <w:spacing w:before="160" w:line="240" w:lineRule="auto"/>
      <w:ind w:left="720" w:right="720"/>
    </w:pPr>
    <w:rPr>
      <w:rFonts w:ascii="Cambria" w:eastAsia="MS Gothic" w:hAnsi="Cambria" w:cs="Cambria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03042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C03042"/>
    <w:pPr>
      <w:ind w:left="220" w:hanging="220"/>
    </w:pPr>
  </w:style>
  <w:style w:type="paragraph" w:styleId="Nagwekindeksu">
    <w:name w:val="index heading"/>
    <w:basedOn w:val="Nagwek"/>
    <w:uiPriority w:val="99"/>
    <w:semiHidden/>
    <w:qFormat/>
    <w:rsid w:val="00074926"/>
  </w:style>
  <w:style w:type="paragraph" w:styleId="Nagwekspisutreci">
    <w:name w:val="TOC Heading"/>
    <w:basedOn w:val="Nagwek1"/>
    <w:next w:val="Normalny"/>
    <w:uiPriority w:val="99"/>
    <w:qFormat/>
    <w:rsid w:val="00C03042"/>
    <w:pPr>
      <w:outlineLvl w:val="9"/>
    </w:pPr>
  </w:style>
  <w:style w:type="paragraph" w:customStyle="1" w:styleId="Tre">
    <w:name w:val="Treść"/>
    <w:uiPriority w:val="99"/>
    <w:qFormat/>
    <w:rsid w:val="00C03042"/>
    <w:pPr>
      <w:spacing w:after="60"/>
    </w:pPr>
    <w:rPr>
      <w:color w:val="000000"/>
      <w:sz w:val="24"/>
      <w:szCs w:val="24"/>
      <w:u w:color="000000"/>
    </w:rPr>
  </w:style>
  <w:style w:type="paragraph" w:customStyle="1" w:styleId="AODefPara">
    <w:name w:val="AODefPara"/>
    <w:uiPriority w:val="99"/>
    <w:qFormat/>
    <w:rsid w:val="00C03042"/>
    <w:pPr>
      <w:spacing w:before="240" w:after="60" w:line="260" w:lineRule="atLeast"/>
      <w:jc w:val="both"/>
    </w:pPr>
    <w:rPr>
      <w:color w:val="000000"/>
      <w:u w:color="000000"/>
    </w:rPr>
  </w:style>
  <w:style w:type="paragraph" w:customStyle="1" w:styleId="Body2">
    <w:name w:val="Body 2"/>
    <w:uiPriority w:val="99"/>
    <w:qFormat/>
    <w:rsid w:val="00C03042"/>
    <w:pPr>
      <w:spacing w:after="210" w:line="264" w:lineRule="auto"/>
      <w:ind w:left="709"/>
      <w:jc w:val="both"/>
    </w:pPr>
    <w:rPr>
      <w:rFonts w:ascii="Arial" w:hAnsi="Arial" w:cs="Arial"/>
      <w:color w:val="000000"/>
      <w:kern w:val="2"/>
      <w:sz w:val="21"/>
      <w:szCs w:val="21"/>
      <w:u w:color="000000"/>
      <w:lang w:val="en-US"/>
    </w:rPr>
  </w:style>
  <w:style w:type="paragraph" w:customStyle="1" w:styleId="western">
    <w:name w:val="western"/>
    <w:basedOn w:val="Normalny"/>
    <w:qFormat/>
    <w:rsid w:val="00C03042"/>
    <w:pPr>
      <w:spacing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qFormat/>
    <w:rsid w:val="00C03042"/>
    <w:pPr>
      <w:spacing w:after="0" w:line="240" w:lineRule="auto"/>
    </w:pPr>
    <w:rPr>
      <w:sz w:val="20"/>
      <w:szCs w:val="20"/>
      <w:lang w:eastAsia="en-US"/>
    </w:rPr>
  </w:style>
  <w:style w:type="paragraph" w:styleId="Poprawka">
    <w:name w:val="Revision"/>
    <w:uiPriority w:val="99"/>
    <w:semiHidden/>
    <w:qFormat/>
    <w:rsid w:val="00C03042"/>
  </w:style>
  <w:style w:type="paragraph" w:styleId="NormalnyWeb">
    <w:name w:val="Normal (Web)"/>
    <w:basedOn w:val="Normalny"/>
    <w:uiPriority w:val="99"/>
    <w:qFormat/>
    <w:rsid w:val="00C03042"/>
    <w:pPr>
      <w:spacing w:beforeAutospacing="1" w:afterAutospacing="1" w:line="240" w:lineRule="auto"/>
    </w:pPr>
    <w:rPr>
      <w:lang w:eastAsia="en-US"/>
    </w:rPr>
  </w:style>
  <w:style w:type="paragraph" w:customStyle="1" w:styleId="Standard">
    <w:name w:val="Standard"/>
    <w:qFormat/>
    <w:rsid w:val="00C03042"/>
    <w:pPr>
      <w:spacing w:after="160" w:line="252" w:lineRule="auto"/>
    </w:pPr>
    <w:rPr>
      <w:rFonts w:eastAsia="SimSun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64C6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Normalny"/>
    <w:uiPriority w:val="99"/>
    <w:qFormat/>
    <w:rsid w:val="004A07C5"/>
    <w:pPr>
      <w:suppressAutoHyphens w:val="0"/>
      <w:spacing w:after="0" w:line="240" w:lineRule="auto"/>
    </w:pPr>
  </w:style>
  <w:style w:type="paragraph" w:customStyle="1" w:styleId="s9">
    <w:name w:val="s9"/>
    <w:basedOn w:val="Normalny"/>
    <w:qFormat/>
    <w:rsid w:val="00F55AEB"/>
    <w:pPr>
      <w:suppressAutoHyphens w:val="0"/>
      <w:spacing w:beforeAutospacing="1" w:afterAutospacing="1" w:line="240" w:lineRule="auto"/>
    </w:pPr>
    <w:rPr>
      <w:rFonts w:eastAsiaTheme="minorHAnsi"/>
    </w:rPr>
  </w:style>
  <w:style w:type="character" w:customStyle="1" w:styleId="fontstyle01">
    <w:name w:val="fontstyle01"/>
    <w:basedOn w:val="Domylnaczcionkaakapitu"/>
    <w:rsid w:val="00A220B9"/>
    <w:rPr>
      <w:rFonts w:ascii="FuturaLTPro-Bold" w:hAnsi="FuturaLTPro-Bold" w:hint="default"/>
      <w:b/>
      <w:bCs/>
      <w:i w:val="0"/>
      <w:iCs w:val="0"/>
      <w:color w:val="231F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B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44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FundacjaRonaldaMcDonald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fundacja-ronalda-mcdonald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m.or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channel/UCSyTs4BKGbUSJE3vF8Z9f5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fundacja_ronalda_mcdonald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503A84A7400499EBD19A981705A4B" ma:contentTypeVersion="23" ma:contentTypeDescription="Utwórz nowy dokument." ma:contentTypeScope="" ma:versionID="ae168325ece529939cb30cf74ad9930f">
  <xsd:schema xmlns:xsd="http://www.w3.org/2001/XMLSchema" xmlns:xs="http://www.w3.org/2001/XMLSchema" xmlns:p="http://schemas.microsoft.com/office/2006/metadata/properties" xmlns:ns2="aa74b97f-9750-4b53-8c35-d7774986470b" xmlns:ns3="1c2ae42a-c9d2-4f89-9adb-a698fc085d05" targetNamespace="http://schemas.microsoft.com/office/2006/metadata/properties" ma:root="true" ma:fieldsID="b1819460539693cdbb46a2c6f8772a97" ns2:_="" ns3:_="">
    <xsd:import namespace="aa74b97f-9750-4b53-8c35-d7774986470b"/>
    <xsd:import namespace="1c2ae42a-c9d2-4f89-9adb-a698fc085d05"/>
    <xsd:element name="properties">
      <xsd:complexType>
        <xsd:sequence>
          <xsd:element name="documentManagement">
            <xsd:complexType>
              <xsd:all>
                <xsd:element ref="ns2:Informacje_x0020_dodatkow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b97f-9750-4b53-8c35-d7774986470b" elementFormDefault="qualified">
    <xsd:import namespace="http://schemas.microsoft.com/office/2006/documentManagement/types"/>
    <xsd:import namespace="http://schemas.microsoft.com/office/infopath/2007/PartnerControls"/>
    <xsd:element name="Informacje_x0020_dodatkowe" ma:index="1" nillable="true" ma:displayName="Informacje dodatkowe" ma:default="Wprowadź wybór #1" ma:internalName="Informacje_x0020_dodatkowe" ma:readOnly="false">
      <xsd:simpleType>
        <xsd:restriction base="dms:Unknown">
          <xsd:enumeration value="Wprowadź wybór #1"/>
          <xsd:enumeration value="Wprowadź wybór #2"/>
          <xsd:enumeration value="Wprowadź wybór #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8db6cbf-4e23-475a-bb79-ba97c8ca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e42a-c9d2-4f89-9adb-a698fc085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6d8b71c-8b0a-4d43-981b-219921ca4385}" ma:internalName="TaxCatchAll" ma:showField="CatchAllData" ma:web="1c2ae42a-c9d2-4f89-9adb-a698fc085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4b97f-9750-4b53-8c35-d7774986470b">
      <Terms xmlns="http://schemas.microsoft.com/office/infopath/2007/PartnerControls"/>
    </lcf76f155ced4ddcb4097134ff3c332f>
    <TaxCatchAll xmlns="1c2ae42a-c9d2-4f89-9adb-a698fc085d05" xsi:nil="true"/>
    <Informacje_x0020_dodatkowe xmlns="aa74b97f-9750-4b53-8c35-d7774986470b">Wprowadź wybór #1</Informacje_x0020_dodatkow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6183-E7CF-4658-A3B7-182024658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b97f-9750-4b53-8c35-d7774986470b"/>
    <ds:schemaRef ds:uri="1c2ae42a-c9d2-4f89-9adb-a698fc08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3988C-3A7B-40A3-984A-5CD8FDB51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72C9E-7082-46DD-9C0B-3F622049E66E}">
  <ds:schemaRefs>
    <ds:schemaRef ds:uri="http://schemas.microsoft.com/office/2006/metadata/properties"/>
    <ds:schemaRef ds:uri="http://schemas.microsoft.com/office/infopath/2007/PartnerControls"/>
    <ds:schemaRef ds:uri="aa74b97f-9750-4b53-8c35-d7774986470b"/>
    <ds:schemaRef ds:uri="1c2ae42a-c9d2-4f89-9adb-a698fc085d05"/>
  </ds:schemaRefs>
</ds:datastoreItem>
</file>

<file path=customXml/itemProps4.xml><?xml version="1.0" encoding="utf-8"?>
<ds:datastoreItem xmlns:ds="http://schemas.openxmlformats.org/officeDocument/2006/customXml" ds:itemID="{62D47F4A-8B93-40CE-9302-1B72FB1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14 grudnia 2022 roku</vt:lpstr>
    </vt:vector>
  </TitlesOfParts>
  <Company>ALAB Laboratoria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14 grudnia 2022 roku</dc:title>
  <dc:creator>Marcin Węc</dc:creator>
  <cp:lastModifiedBy>Marcin Węc</cp:lastModifiedBy>
  <cp:revision>9</cp:revision>
  <cp:lastPrinted>2023-04-26T06:18:00Z</cp:lastPrinted>
  <dcterms:created xsi:type="dcterms:W3CDTF">2024-01-23T10:45:00Z</dcterms:created>
  <dcterms:modified xsi:type="dcterms:W3CDTF">2024-01-23T14:01:00Z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0x0101003A6503A84A7400499EBD19A981705A4B</vt:lpwstr>
  </property>
  <property fmtid="{D5CDD505-2E9C-101B-9397-08002B2CF9AE}" pid="3" name="GrammarlyDocumentId">
    <vt:lpwstr>63f0fe702298551eb8a25ee376bfd1d6e0f0afd0bd54b3c437f8ed042faa06ed</vt:lpwstr>
  </property>
  <property fmtid="{D5CDD505-2E9C-101B-9397-08002B2CF9AE}" pid="4" name="Informacje dodatkowe">
    <vt:lpwstr>Wprowadź wybór #1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lcf76f155ced4ddcb4097134ff3c332f">
    <vt:lpwstr/>
  </property>
</Properties>
</file>